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570" w:rsidRPr="004C33CB" w:rsidRDefault="00DD5570" w:rsidP="00DD5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3CB">
        <w:rPr>
          <w:rFonts w:ascii="Times New Roman" w:hAnsi="Times New Roman" w:cs="Times New Roman"/>
          <w:b/>
          <w:sz w:val="28"/>
          <w:szCs w:val="28"/>
        </w:rPr>
        <w:t xml:space="preserve">Компетенция </w:t>
      </w:r>
      <w:r w:rsidR="00D44158">
        <w:rPr>
          <w:rFonts w:ascii="Times New Roman" w:hAnsi="Times New Roman" w:cs="Times New Roman"/>
          <w:b/>
          <w:sz w:val="28"/>
          <w:szCs w:val="28"/>
        </w:rPr>
        <w:t>«Лабораторный химический анализ</w:t>
      </w:r>
      <w:r w:rsidRPr="004C33CB">
        <w:rPr>
          <w:rFonts w:ascii="Times New Roman" w:hAnsi="Times New Roman" w:cs="Times New Roman"/>
          <w:b/>
          <w:sz w:val="28"/>
          <w:szCs w:val="28"/>
        </w:rPr>
        <w:t xml:space="preserve"> 11+</w:t>
      </w:r>
      <w:r w:rsidR="00D44158">
        <w:rPr>
          <w:rFonts w:ascii="Times New Roman" w:hAnsi="Times New Roman" w:cs="Times New Roman"/>
          <w:b/>
          <w:sz w:val="28"/>
          <w:szCs w:val="28"/>
        </w:rPr>
        <w:t>»</w:t>
      </w:r>
      <w:bookmarkStart w:id="0" w:name="_GoBack"/>
      <w:bookmarkEnd w:id="0"/>
    </w:p>
    <w:p w:rsidR="004C33CB" w:rsidRPr="004C33CB" w:rsidRDefault="004C33CB" w:rsidP="00DD5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570" w:rsidRPr="004C33CB" w:rsidRDefault="004C33CB" w:rsidP="004C33C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3CB">
        <w:rPr>
          <w:rFonts w:ascii="Times New Roman" w:hAnsi="Times New Roman" w:cs="Times New Roman"/>
          <w:b/>
          <w:sz w:val="28"/>
          <w:szCs w:val="28"/>
        </w:rPr>
        <w:t>«ОПРЕДЕЛИТЬ КАЧЕСТВО ЛЕКАРСТВЕННОГО ПРЕПАРАТА»</w:t>
      </w:r>
    </w:p>
    <w:p w:rsidR="004C33CB" w:rsidRPr="004C33CB" w:rsidRDefault="004C33CB" w:rsidP="004C33C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570" w:rsidRPr="004C33CB" w:rsidRDefault="004C33CB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3CB">
        <w:rPr>
          <w:rFonts w:ascii="Times New Roman" w:hAnsi="Times New Roman" w:cs="Times New Roman"/>
          <w:sz w:val="28"/>
          <w:szCs w:val="28"/>
        </w:rPr>
        <w:t>Нужные реактивы и оборудование: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D5570" w:rsidRPr="004C33CB" w:rsidTr="000A3E56">
        <w:tc>
          <w:tcPr>
            <w:tcW w:w="4672" w:type="dxa"/>
          </w:tcPr>
          <w:p w:rsidR="00DD5570" w:rsidRPr="004C33CB" w:rsidRDefault="00DD5570" w:rsidP="000A3E5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b/>
                <w:sz w:val="28"/>
                <w:szCs w:val="28"/>
              </w:rPr>
              <w:t>реактивы</w:t>
            </w:r>
          </w:p>
        </w:tc>
        <w:tc>
          <w:tcPr>
            <w:tcW w:w="4673" w:type="dxa"/>
          </w:tcPr>
          <w:p w:rsidR="00DD5570" w:rsidRPr="004C33CB" w:rsidRDefault="00DD5570" w:rsidP="000A3E5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b/>
                <w:sz w:val="28"/>
                <w:szCs w:val="28"/>
              </w:rPr>
              <w:t>оборудование</w:t>
            </w:r>
          </w:p>
        </w:tc>
      </w:tr>
      <w:tr w:rsidR="00DD5570" w:rsidRPr="004C33CB" w:rsidTr="000A3E56">
        <w:tc>
          <w:tcPr>
            <w:tcW w:w="4672" w:type="dxa"/>
          </w:tcPr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0,01% раствор метиленовой сини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5% раствор гидрокарбоната натрия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1% раствор витамина С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Раствор Люголя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1% раствор аскорбиновой кислоты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Витамин С (тв)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Сульфат цинка (тв)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Сульфид натрия (тв)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Уксусная кислота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Соляная кислота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Серная кислота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Азотная кислота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Ферроцианид калия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Хлорид бария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Хлорид железа (3)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Нитрат серебра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2%/3% раствор борной кислоты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Пирокатехинфиолетовый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Аммиак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Фенолфталеин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0,1нраствор гидроксида натрия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Глюкоза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Хлорид натрия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Растительное масло</w:t>
            </w:r>
          </w:p>
        </w:tc>
        <w:tc>
          <w:tcPr>
            <w:tcW w:w="4673" w:type="dxa"/>
          </w:tcPr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Штативы с пробирками(10 штук пробирок на каждую команду)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Пипетки по 3 штуки на команду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Чашки Петри/фарфоровые чашки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Градуировочные пипетки на 5 мл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Фарфоровая ступка и пестик</w:t>
            </w: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33CB">
              <w:rPr>
                <w:rFonts w:ascii="Times New Roman" w:hAnsi="Times New Roman" w:cs="Times New Roman"/>
                <w:sz w:val="28"/>
                <w:szCs w:val="28"/>
              </w:rPr>
              <w:t>Ложечки для сыпучих веществ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>делительная воронка (1 шт)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 xml:space="preserve">воронка (1 шт), 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 xml:space="preserve">мензурка (2 шт),  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 xml:space="preserve">химические стаканы по 25мл (2 шт), 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>фарфоровая чашка (1 шт),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 xml:space="preserve">спиртовка, спички, 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>штатив лабораторный (2 шт),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 xml:space="preserve">аналитические весы (1 шт), 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>щипцы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  <w:r w:rsidRPr="004C33CB"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  <w:t>держатель</w:t>
            </w:r>
          </w:p>
          <w:p w:rsidR="00DD5570" w:rsidRPr="004C33CB" w:rsidRDefault="00DD5570" w:rsidP="000A3E56">
            <w:pPr>
              <w:autoSpaceDE w:val="0"/>
              <w:autoSpaceDN w:val="0"/>
              <w:adjustRightInd w:val="0"/>
              <w:rPr>
                <w:rFonts w:ascii="Times New Roman" w:eastAsia="CIDFont+F2" w:hAnsi="Times New Roman" w:cs="Times New Roman"/>
                <w:color w:val="00000A"/>
                <w:sz w:val="28"/>
                <w:szCs w:val="28"/>
              </w:rPr>
            </w:pP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5570" w:rsidRPr="004C33CB" w:rsidRDefault="00DD5570" w:rsidP="000A3E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D5570" w:rsidRPr="004C33CB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5570" w:rsidRPr="004C33CB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5570" w:rsidRPr="004C33CB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3CB">
        <w:rPr>
          <w:rFonts w:ascii="Times New Roman" w:hAnsi="Times New Roman" w:cs="Times New Roman"/>
          <w:sz w:val="28"/>
          <w:szCs w:val="28"/>
        </w:rPr>
        <w:t>Для выполнения заданий конкурсанты и наставник должны иметь:</w:t>
      </w:r>
    </w:p>
    <w:p w:rsidR="00DD5570" w:rsidRPr="004C33CB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3CB">
        <w:rPr>
          <w:rFonts w:ascii="Times New Roman" w:hAnsi="Times New Roman" w:cs="Times New Roman"/>
          <w:sz w:val="28"/>
          <w:szCs w:val="28"/>
        </w:rPr>
        <w:t xml:space="preserve">-  белый халат с длинными рукавами, закрытую вторую обувь, одноразовую шапочку, перчатки. </w:t>
      </w:r>
    </w:p>
    <w:p w:rsidR="00DD5570" w:rsidRPr="004C33CB" w:rsidRDefault="00DD5570" w:rsidP="00DD55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3CB">
        <w:rPr>
          <w:rFonts w:ascii="Times New Roman" w:hAnsi="Times New Roman" w:cs="Times New Roman"/>
          <w:sz w:val="28"/>
          <w:szCs w:val="28"/>
        </w:rPr>
        <w:t xml:space="preserve"> - тулбокс (что можно взять конкурсанту): маркер перманентный, ложку/лопатку для сухих веществ, салфетку, губку, калькулятор, ручку, тетрадь.</w:t>
      </w:r>
    </w:p>
    <w:p w:rsidR="00DC1EB1" w:rsidRPr="004C33CB" w:rsidRDefault="00D44158">
      <w:pPr>
        <w:rPr>
          <w:rFonts w:ascii="Times New Roman" w:hAnsi="Times New Roman" w:cs="Times New Roman"/>
          <w:sz w:val="28"/>
          <w:szCs w:val="28"/>
        </w:rPr>
      </w:pPr>
    </w:p>
    <w:sectPr w:rsidR="00DC1EB1" w:rsidRPr="004C33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IDFont+F2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752"/>
    <w:rsid w:val="000119C2"/>
    <w:rsid w:val="004C33CB"/>
    <w:rsid w:val="00687752"/>
    <w:rsid w:val="00D44158"/>
    <w:rsid w:val="00DD5570"/>
    <w:rsid w:val="00FC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18D2CF-F775-4007-B3AC-20DAAA62D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5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5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2022-04-08T06:45:00Z</dcterms:created>
  <dcterms:modified xsi:type="dcterms:W3CDTF">2022-04-08T08:32:00Z</dcterms:modified>
</cp:coreProperties>
</file>